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8F" w:rsidRDefault="00CA708F" w:rsidP="00DD21E8">
      <w:pPr>
        <w:spacing w:after="0"/>
        <w:jc w:val="center"/>
        <w:rPr>
          <w:b/>
          <w:sz w:val="28"/>
        </w:rPr>
      </w:pPr>
      <w:bookmarkStart w:id="0" w:name="_GoBack"/>
      <w:bookmarkEnd w:id="0"/>
      <w:r>
        <w:rPr>
          <w:b/>
          <w:sz w:val="28"/>
        </w:rPr>
        <w:t>UNITED NATIONS ACTIVITY REPORT</w:t>
      </w:r>
    </w:p>
    <w:p w:rsidR="00136204" w:rsidRDefault="005C3865" w:rsidP="00DD21E8">
      <w:pPr>
        <w:spacing w:after="0"/>
        <w:jc w:val="center"/>
        <w:rPr>
          <w:b/>
          <w:sz w:val="36"/>
          <w:szCs w:val="36"/>
        </w:rPr>
      </w:pPr>
      <w:r>
        <w:rPr>
          <w:b/>
          <w:sz w:val="36"/>
          <w:szCs w:val="36"/>
        </w:rPr>
        <w:t>ACTIVITY</w:t>
      </w:r>
      <w:r w:rsidR="00152780" w:rsidRPr="00DD21E8">
        <w:rPr>
          <w:b/>
          <w:sz w:val="36"/>
          <w:szCs w:val="36"/>
        </w:rPr>
        <w:t xml:space="preserve"> REPORT</w:t>
      </w:r>
      <w:r w:rsidR="00165F96" w:rsidRPr="00DD21E8">
        <w:rPr>
          <w:b/>
          <w:sz w:val="36"/>
          <w:szCs w:val="36"/>
        </w:rPr>
        <w:t xml:space="preserve"> </w:t>
      </w:r>
      <w:r w:rsidR="00C53601">
        <w:rPr>
          <w:b/>
          <w:sz w:val="36"/>
          <w:szCs w:val="36"/>
        </w:rPr>
        <w:t>–</w:t>
      </w:r>
      <w:r w:rsidR="00165F96" w:rsidRPr="00DD21E8">
        <w:rPr>
          <w:b/>
          <w:sz w:val="36"/>
          <w:szCs w:val="36"/>
        </w:rPr>
        <w:t xml:space="preserve"> SUMMARY</w:t>
      </w:r>
    </w:p>
    <w:p w:rsidR="0061489C" w:rsidRPr="00DD71DD" w:rsidRDefault="0061489C" w:rsidP="0061489C">
      <w:pPr>
        <w:spacing w:after="0" w:line="240" w:lineRule="auto"/>
        <w:jc w:val="both"/>
      </w:pPr>
      <w:r w:rsidRPr="00DD71DD">
        <w:t xml:space="preserve">STTI’s </w:t>
      </w:r>
      <w:r w:rsidR="00F7124B" w:rsidRPr="00DD71DD">
        <w:t>Liaison</w:t>
      </w:r>
      <w:r w:rsidRPr="00DD71DD">
        <w:t xml:space="preserve"> and Youth Representatives are requested to complete the following form and submit it to </w:t>
      </w:r>
      <w:hyperlink r:id="rId6" w:history="1">
        <w:r w:rsidR="00F7124B" w:rsidRPr="00DD71DD">
          <w:rPr>
            <w:rStyle w:val="Hyperlink"/>
          </w:rPr>
          <w:t>rebeccas@stti.org</w:t>
        </w:r>
      </w:hyperlink>
      <w:r w:rsidR="00F7124B" w:rsidRPr="00DD71DD">
        <w:t xml:space="preserve"> </w:t>
      </w:r>
      <w:r w:rsidRPr="00DD71DD">
        <w:t xml:space="preserve">within 30 days of the event, meeting, briefing, or session held. This will allow us to fully track STTI’s involvement with the UN, and to inform the Board and STTI members of activities on behalf of STTI in a timely manner. Please complete </w:t>
      </w:r>
      <w:r w:rsidRPr="00DD71DD">
        <w:rPr>
          <w:u w:val="single"/>
        </w:rPr>
        <w:t>one document for each unique event</w:t>
      </w:r>
      <w:r w:rsidRPr="00DD71DD">
        <w:t xml:space="preserve"> you attend on behalf of STTI. If you attend</w:t>
      </w:r>
      <w:r w:rsidR="00DD71DD" w:rsidRPr="00DD71DD">
        <w:t>ed</w:t>
      </w:r>
      <w:r w:rsidRPr="00DD71DD">
        <w:t xml:space="preserve"> a meeting or conference that ha</w:t>
      </w:r>
      <w:r w:rsidR="00DD71DD" w:rsidRPr="00DD71DD">
        <w:t>d</w:t>
      </w:r>
      <w:r w:rsidRPr="00DD71DD">
        <w:t xml:space="preserve"> a program, agenda or flyer, please </w:t>
      </w:r>
      <w:r w:rsidR="00DD71DD" w:rsidRPr="00DD71DD">
        <w:t>scan</w:t>
      </w:r>
      <w:r w:rsidR="00D1640A">
        <w:t xml:space="preserve"> or photograph</w:t>
      </w:r>
      <w:r w:rsidRPr="00DD71DD">
        <w:t xml:space="preserve"> and attach.  The tables expand as you type into them. Reimbursement for visits to the UN</w:t>
      </w:r>
      <w:r w:rsidR="009B284D">
        <w:t xml:space="preserve"> require submission of this form.</w:t>
      </w:r>
      <w:r w:rsidRPr="00DD71DD">
        <w:t xml:space="preserve">  </w:t>
      </w:r>
    </w:p>
    <w:p w:rsidR="00C53601" w:rsidRPr="00C53601" w:rsidRDefault="00C53601" w:rsidP="00A223EF">
      <w:pPr>
        <w:spacing w:after="0"/>
        <w:jc w:val="both"/>
        <w:rPr>
          <w:b/>
          <w:sz w:val="20"/>
          <w:szCs w:val="20"/>
        </w:rPr>
      </w:pPr>
    </w:p>
    <w:tbl>
      <w:tblPr>
        <w:tblStyle w:val="TableGrid"/>
        <w:tblW w:w="0" w:type="auto"/>
        <w:tblLook w:val="04A0" w:firstRow="1" w:lastRow="0" w:firstColumn="1" w:lastColumn="0" w:noHBand="0" w:noVBand="1"/>
      </w:tblPr>
      <w:tblGrid>
        <w:gridCol w:w="2718"/>
        <w:gridCol w:w="7920"/>
      </w:tblGrid>
      <w:tr w:rsidR="00DD71DD">
        <w:tc>
          <w:tcPr>
            <w:tcW w:w="2718" w:type="dxa"/>
            <w:shd w:val="clear" w:color="auto" w:fill="D9D9D9" w:themeFill="background1" w:themeFillShade="D9"/>
          </w:tcPr>
          <w:p w:rsidR="00DD71DD" w:rsidRDefault="00DD71DD" w:rsidP="00165F96">
            <w:pPr>
              <w:rPr>
                <w:b/>
              </w:rPr>
            </w:pPr>
            <w:r>
              <w:rPr>
                <w:b/>
              </w:rPr>
              <w:t>YOUR NAME</w:t>
            </w:r>
          </w:p>
        </w:tc>
        <w:tc>
          <w:tcPr>
            <w:tcW w:w="7920" w:type="dxa"/>
          </w:tcPr>
          <w:p w:rsidR="00DD71DD" w:rsidRDefault="005D2893" w:rsidP="00C56B02">
            <w:pPr>
              <w:rPr>
                <w:b/>
              </w:rPr>
            </w:pPr>
            <w:r>
              <w:rPr>
                <w:b/>
              </w:rPr>
              <w:t>Timothy Shi</w:t>
            </w:r>
          </w:p>
        </w:tc>
      </w:tr>
      <w:tr w:rsidR="00165F96">
        <w:tc>
          <w:tcPr>
            <w:tcW w:w="2718" w:type="dxa"/>
            <w:shd w:val="clear" w:color="auto" w:fill="D9D9D9" w:themeFill="background1" w:themeFillShade="D9"/>
          </w:tcPr>
          <w:p w:rsidR="00165F96" w:rsidRDefault="007211C3" w:rsidP="00165F96">
            <w:pPr>
              <w:rPr>
                <w:b/>
              </w:rPr>
            </w:pPr>
            <w:r>
              <w:rPr>
                <w:b/>
              </w:rPr>
              <w:t xml:space="preserve">EVENT </w:t>
            </w:r>
            <w:r w:rsidR="003C2EA8">
              <w:rPr>
                <w:b/>
              </w:rPr>
              <w:t>DATE(S)</w:t>
            </w:r>
          </w:p>
        </w:tc>
        <w:tc>
          <w:tcPr>
            <w:tcW w:w="7920" w:type="dxa"/>
          </w:tcPr>
          <w:p w:rsidR="00475FFA" w:rsidRDefault="00527EB8" w:rsidP="00C56B02">
            <w:pPr>
              <w:rPr>
                <w:b/>
              </w:rPr>
            </w:pPr>
            <w:r>
              <w:rPr>
                <w:b/>
              </w:rPr>
              <w:t>8-12-2016</w:t>
            </w:r>
          </w:p>
        </w:tc>
      </w:tr>
      <w:tr w:rsidR="00165F96">
        <w:tc>
          <w:tcPr>
            <w:tcW w:w="2718" w:type="dxa"/>
            <w:shd w:val="clear" w:color="auto" w:fill="D9D9D9" w:themeFill="background1" w:themeFillShade="D9"/>
          </w:tcPr>
          <w:p w:rsidR="00165F96" w:rsidRDefault="003C2EA8">
            <w:pPr>
              <w:rPr>
                <w:b/>
              </w:rPr>
            </w:pPr>
            <w:r>
              <w:rPr>
                <w:b/>
              </w:rPr>
              <w:t>LOCATION</w:t>
            </w:r>
          </w:p>
        </w:tc>
        <w:tc>
          <w:tcPr>
            <w:tcW w:w="7920" w:type="dxa"/>
          </w:tcPr>
          <w:p w:rsidR="00475FFA" w:rsidRDefault="00527EB8" w:rsidP="00F7124B">
            <w:pPr>
              <w:rPr>
                <w:b/>
              </w:rPr>
            </w:pPr>
            <w:r>
              <w:rPr>
                <w:b/>
              </w:rPr>
              <w:t xml:space="preserve">ECOSOC Chamber, United Nations Headquarters in New </w:t>
            </w:r>
            <w:proofErr w:type="spellStart"/>
            <w:r>
              <w:rPr>
                <w:b/>
              </w:rPr>
              <w:t>york</w:t>
            </w:r>
            <w:proofErr w:type="spellEnd"/>
          </w:p>
        </w:tc>
      </w:tr>
      <w:tr w:rsidR="003C2EA8">
        <w:tc>
          <w:tcPr>
            <w:tcW w:w="2718" w:type="dxa"/>
            <w:shd w:val="clear" w:color="auto" w:fill="D9D9D9" w:themeFill="background1" w:themeFillShade="D9"/>
          </w:tcPr>
          <w:p w:rsidR="003C2EA8" w:rsidRDefault="003C2EA8">
            <w:pPr>
              <w:rPr>
                <w:b/>
              </w:rPr>
            </w:pPr>
            <w:r>
              <w:rPr>
                <w:b/>
              </w:rPr>
              <w:t>EVENT TITLE</w:t>
            </w:r>
          </w:p>
        </w:tc>
        <w:tc>
          <w:tcPr>
            <w:tcW w:w="7920" w:type="dxa"/>
          </w:tcPr>
          <w:p w:rsidR="00475FFA" w:rsidRDefault="00527EB8">
            <w:pPr>
              <w:rPr>
                <w:b/>
              </w:rPr>
            </w:pPr>
            <w:r>
              <w:rPr>
                <w:b/>
              </w:rPr>
              <w:t>2016 International Youth Day</w:t>
            </w:r>
          </w:p>
        </w:tc>
      </w:tr>
    </w:tbl>
    <w:p w:rsidR="009B284D" w:rsidRDefault="009B284D"/>
    <w:tbl>
      <w:tblPr>
        <w:tblStyle w:val="TableGrid"/>
        <w:tblW w:w="0" w:type="auto"/>
        <w:tblLook w:val="04A0" w:firstRow="1" w:lastRow="0" w:firstColumn="1" w:lastColumn="0" w:noHBand="0" w:noVBand="1"/>
      </w:tblPr>
      <w:tblGrid>
        <w:gridCol w:w="3672"/>
        <w:gridCol w:w="6966"/>
      </w:tblGrid>
      <w:tr w:rsidR="00C53601" w:rsidTr="00D1640A">
        <w:tc>
          <w:tcPr>
            <w:tcW w:w="3672" w:type="dxa"/>
            <w:shd w:val="clear" w:color="auto" w:fill="D9D9D9" w:themeFill="background1" w:themeFillShade="D9"/>
          </w:tcPr>
          <w:p w:rsidR="00C53601" w:rsidRDefault="00C53601">
            <w:pPr>
              <w:rPr>
                <w:b/>
              </w:rPr>
            </w:pPr>
            <w:r>
              <w:rPr>
                <w:b/>
              </w:rPr>
              <w:t>TOPIC</w:t>
            </w:r>
            <w:r w:rsidR="00D1640A">
              <w:rPr>
                <w:b/>
              </w:rPr>
              <w:t>/TITLE OF EVENT</w:t>
            </w:r>
          </w:p>
        </w:tc>
        <w:tc>
          <w:tcPr>
            <w:tcW w:w="6966" w:type="dxa"/>
            <w:shd w:val="clear" w:color="auto" w:fill="auto"/>
          </w:tcPr>
          <w:p w:rsidR="00C53601" w:rsidRDefault="00527EB8">
            <w:pPr>
              <w:rPr>
                <w:b/>
              </w:rPr>
            </w:pPr>
            <w:r>
              <w:rPr>
                <w:b/>
              </w:rPr>
              <w:t>UN Youth Day</w:t>
            </w:r>
          </w:p>
        </w:tc>
      </w:tr>
      <w:tr w:rsidR="00C53601">
        <w:tc>
          <w:tcPr>
            <w:tcW w:w="3672" w:type="dxa"/>
            <w:shd w:val="clear" w:color="auto" w:fill="D9D9D9" w:themeFill="background1" w:themeFillShade="D9"/>
          </w:tcPr>
          <w:p w:rsidR="00C53601" w:rsidRDefault="00D550ED">
            <w:pPr>
              <w:rPr>
                <w:b/>
              </w:rPr>
            </w:pPr>
            <w:r>
              <w:rPr>
                <w:b/>
              </w:rPr>
              <w:t>PURPOSE OF EVENT</w:t>
            </w:r>
          </w:p>
        </w:tc>
        <w:tc>
          <w:tcPr>
            <w:tcW w:w="6966" w:type="dxa"/>
          </w:tcPr>
          <w:p w:rsidR="007211C3" w:rsidRDefault="00527EB8" w:rsidP="00AB2BB1">
            <w:pPr>
              <w:rPr>
                <w:b/>
              </w:rPr>
            </w:pPr>
            <w:r>
              <w:rPr>
                <w:b/>
              </w:rPr>
              <w:t>Hearing about the studies taken towards Sustainable Development</w:t>
            </w:r>
          </w:p>
        </w:tc>
      </w:tr>
      <w:tr w:rsidR="00C53601">
        <w:tc>
          <w:tcPr>
            <w:tcW w:w="3672" w:type="dxa"/>
            <w:shd w:val="clear" w:color="auto" w:fill="D9D9D9" w:themeFill="background1" w:themeFillShade="D9"/>
          </w:tcPr>
          <w:p w:rsidR="00C53601" w:rsidRDefault="00C53601">
            <w:pPr>
              <w:rPr>
                <w:b/>
              </w:rPr>
            </w:pPr>
            <w:r>
              <w:rPr>
                <w:b/>
              </w:rPr>
              <w:t xml:space="preserve">DISCUSSION </w:t>
            </w:r>
            <w:r w:rsidR="00E522BF">
              <w:rPr>
                <w:b/>
              </w:rPr>
              <w:t>RELEVANT TO STTI</w:t>
            </w:r>
          </w:p>
          <w:p w:rsidR="00C53601" w:rsidRDefault="00C53601">
            <w:pPr>
              <w:rPr>
                <w:b/>
              </w:rPr>
            </w:pPr>
          </w:p>
        </w:tc>
        <w:tc>
          <w:tcPr>
            <w:tcW w:w="6966" w:type="dxa"/>
          </w:tcPr>
          <w:p w:rsidR="00C53601" w:rsidRDefault="00527EB8">
            <w:pPr>
              <w:rPr>
                <w:b/>
              </w:rPr>
            </w:pPr>
            <w:r>
              <w:rPr>
                <w:b/>
              </w:rPr>
              <w:t>Kenyan Mission Diplomat</w:t>
            </w:r>
            <w:r w:rsidR="00B44CCD">
              <w:rPr>
                <w:b/>
              </w:rPr>
              <w:t xml:space="preserve"> (</w:t>
            </w:r>
            <w:proofErr w:type="spellStart"/>
            <w:r w:rsidR="00B44CCD">
              <w:rPr>
                <w:b/>
              </w:rPr>
              <w:t>Marcharia</w:t>
            </w:r>
            <w:proofErr w:type="spellEnd"/>
            <w:r w:rsidR="00B44CCD">
              <w:rPr>
                <w:b/>
              </w:rPr>
              <w:t xml:space="preserve"> </w:t>
            </w:r>
            <w:proofErr w:type="spellStart"/>
            <w:r w:rsidR="00B44CCD">
              <w:rPr>
                <w:b/>
              </w:rPr>
              <w:t>Kamau</w:t>
            </w:r>
            <w:proofErr w:type="spellEnd"/>
            <w:r w:rsidR="00B44CCD">
              <w:rPr>
                <w:b/>
              </w:rPr>
              <w:t>) spoke on the importance of sustainable consumption and production in Kenya.  This can be related to nurses in Kenya who want to help move their country towards a more green economy that focuses on energy, manufacturing and transportation.  As nurses we can help make hospitals more green with less waste in hospitals and ultimately help Kenya achieve their vision of a greener economy.   The Diplomat also spoke on the importance of have a response to climate change and proposed to make a low carbon system that is on par with more developed countries.</w:t>
            </w:r>
          </w:p>
          <w:p w:rsidR="00527EB8" w:rsidRPr="00B44CCD" w:rsidRDefault="00527EB8" w:rsidP="00B44CCD">
            <w:pPr>
              <w:rPr>
                <w:b/>
              </w:rPr>
            </w:pPr>
          </w:p>
          <w:p w:rsidR="00F9608A" w:rsidRDefault="00527EB8" w:rsidP="00B44CCD">
            <w:pPr>
              <w:rPr>
                <w:b/>
              </w:rPr>
            </w:pPr>
            <w:r>
              <w:rPr>
                <w:b/>
              </w:rPr>
              <w:t>Secretary General’s Envoy on Youth</w:t>
            </w:r>
            <w:r w:rsidR="00B44CCD">
              <w:rPr>
                <w:b/>
              </w:rPr>
              <w:t xml:space="preserve"> (Ahmad </w:t>
            </w:r>
            <w:proofErr w:type="spellStart"/>
            <w:r w:rsidR="00B44CCD">
              <w:rPr>
                <w:b/>
              </w:rPr>
              <w:t>Alhendawi</w:t>
            </w:r>
            <w:proofErr w:type="spellEnd"/>
            <w:r w:rsidR="00B44CCD">
              <w:rPr>
                <w:b/>
              </w:rPr>
              <w:t xml:space="preserve">) spoke about the importance of garnering attention from the youth communities around the world in order to achieve the SDGs.  More importantly speaking on climate change and how the next decade or so could be the last chance to put the planet back into a sustainable growth.  Youth will be affected by these changes when they get older, so why not involve them in their future.  For young STTI nurses around the world, Ahmad is trying to encourage everyone to help achieve the SDGs on climate change because it is going to be their future, and if we don’t act now, we will be doomed as a civilization.  Ahmad also spoke about the importance of social media, and how youth can harness this power, not to directly affect legislation, but to help change the mindset of people around them through their social networks.  He used the Rainbow background on profile pictures on </w:t>
            </w:r>
            <w:proofErr w:type="spellStart"/>
            <w:r w:rsidR="00B44CCD">
              <w:rPr>
                <w:b/>
              </w:rPr>
              <w:t>facebook</w:t>
            </w:r>
            <w:proofErr w:type="spellEnd"/>
            <w:r w:rsidR="00B44CCD">
              <w:rPr>
                <w:b/>
              </w:rPr>
              <w:t xml:space="preserve"> as an example of how the movement may not have sparked any dramatic immediate legislation changes, but it could have longer lasting implications in regards to how people view the LGBT community. </w:t>
            </w:r>
          </w:p>
          <w:p w:rsidR="00D874C8" w:rsidRPr="00B44CCD" w:rsidRDefault="00D874C8" w:rsidP="00B44CCD">
            <w:pPr>
              <w:rPr>
                <w:b/>
              </w:rPr>
            </w:pPr>
          </w:p>
        </w:tc>
      </w:tr>
      <w:tr w:rsidR="00C53601">
        <w:tc>
          <w:tcPr>
            <w:tcW w:w="3672" w:type="dxa"/>
            <w:shd w:val="clear" w:color="auto" w:fill="D9D9D9" w:themeFill="background1" w:themeFillShade="D9"/>
          </w:tcPr>
          <w:p w:rsidR="00C53601" w:rsidRDefault="00C53601">
            <w:pPr>
              <w:rPr>
                <w:b/>
              </w:rPr>
            </w:pPr>
            <w:r>
              <w:rPr>
                <w:b/>
              </w:rPr>
              <w:t>NEXT STEPS</w:t>
            </w:r>
            <w:r w:rsidR="00E522BF">
              <w:rPr>
                <w:b/>
              </w:rPr>
              <w:t>, IF ANY</w:t>
            </w:r>
          </w:p>
        </w:tc>
        <w:tc>
          <w:tcPr>
            <w:tcW w:w="6966" w:type="dxa"/>
          </w:tcPr>
          <w:p w:rsidR="00C53601" w:rsidRDefault="00A378F9" w:rsidP="00A378F9">
            <w:pPr>
              <w:rPr>
                <w:b/>
              </w:rPr>
            </w:pPr>
            <w:r>
              <w:rPr>
                <w:b/>
              </w:rPr>
              <w:t xml:space="preserve">Spread the information to the STTI membership.  If there are any members that would like to engage in any of these topics they are more than welcome to reach out to me.  I think the easiest thing our members can take away from this is that online and social media can have an impact, albeit maybe not a large impact to help change policy, but it will have an impact on your peers who you share information with.  </w:t>
            </w:r>
          </w:p>
        </w:tc>
      </w:tr>
      <w:tr w:rsidR="00C53601">
        <w:tc>
          <w:tcPr>
            <w:tcW w:w="3672" w:type="dxa"/>
            <w:shd w:val="clear" w:color="auto" w:fill="D9D9D9" w:themeFill="background1" w:themeFillShade="D9"/>
          </w:tcPr>
          <w:p w:rsidR="00C53601" w:rsidRPr="00E522BF" w:rsidRDefault="00D550ED" w:rsidP="00E522BF">
            <w:pPr>
              <w:rPr>
                <w:b/>
              </w:rPr>
            </w:pPr>
            <w:r>
              <w:rPr>
                <w:b/>
              </w:rPr>
              <w:lastRenderedPageBreak/>
              <w:t>HOW CAN STTI MAKE THIS INFORMATI</w:t>
            </w:r>
            <w:r w:rsidR="00E522BF" w:rsidRPr="00E522BF">
              <w:rPr>
                <w:b/>
              </w:rPr>
              <w:t xml:space="preserve">ON RELEVANT TO OUR MEMBERS? </w:t>
            </w:r>
          </w:p>
        </w:tc>
        <w:tc>
          <w:tcPr>
            <w:tcW w:w="6966" w:type="dxa"/>
          </w:tcPr>
          <w:p w:rsidR="00C56B02" w:rsidRDefault="00257D36" w:rsidP="003D26E9">
            <w:pPr>
              <w:rPr>
                <w:b/>
              </w:rPr>
            </w:pPr>
            <w:r>
              <w:rPr>
                <w:b/>
              </w:rPr>
              <w:t>STTI can promote engagement of the younger nurses to voice their opinions to governments about how they can improve their healthcare systems.  These nurses can also take to social media to get things noticed, and add pressure to governments to make these changes.</w:t>
            </w:r>
          </w:p>
        </w:tc>
      </w:tr>
    </w:tbl>
    <w:p w:rsidR="00D550ED" w:rsidRDefault="00D550ED" w:rsidP="00A96FBF">
      <w:pPr>
        <w:spacing w:after="0" w:line="240" w:lineRule="auto"/>
        <w:rPr>
          <w:b/>
        </w:rPr>
      </w:pPr>
    </w:p>
    <w:p w:rsidR="00F216A5" w:rsidRDefault="00F216A5"/>
    <w:sectPr w:rsidR="00F216A5" w:rsidSect="00701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52E"/>
    <w:multiLevelType w:val="hybridMultilevel"/>
    <w:tmpl w:val="C564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86B9D"/>
    <w:multiLevelType w:val="hybridMultilevel"/>
    <w:tmpl w:val="5A90D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08CC"/>
    <w:multiLevelType w:val="hybridMultilevel"/>
    <w:tmpl w:val="E014EA76"/>
    <w:lvl w:ilvl="0" w:tplc="DC4E14D8">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80"/>
    <w:rsid w:val="0002210D"/>
    <w:rsid w:val="00136204"/>
    <w:rsid w:val="001368A3"/>
    <w:rsid w:val="00152780"/>
    <w:rsid w:val="00165F96"/>
    <w:rsid w:val="00257D36"/>
    <w:rsid w:val="002751A7"/>
    <w:rsid w:val="0029126F"/>
    <w:rsid w:val="002C353F"/>
    <w:rsid w:val="002C4199"/>
    <w:rsid w:val="00384E89"/>
    <w:rsid w:val="003C2EA8"/>
    <w:rsid w:val="003D1145"/>
    <w:rsid w:val="003D26E9"/>
    <w:rsid w:val="0044056E"/>
    <w:rsid w:val="00475FFA"/>
    <w:rsid w:val="004C5E49"/>
    <w:rsid w:val="004F74F1"/>
    <w:rsid w:val="00527EB8"/>
    <w:rsid w:val="00544F7E"/>
    <w:rsid w:val="00567A17"/>
    <w:rsid w:val="005C3865"/>
    <w:rsid w:val="005D2893"/>
    <w:rsid w:val="0061489C"/>
    <w:rsid w:val="006453EE"/>
    <w:rsid w:val="006D0964"/>
    <w:rsid w:val="00701411"/>
    <w:rsid w:val="0070309E"/>
    <w:rsid w:val="007211C3"/>
    <w:rsid w:val="00755349"/>
    <w:rsid w:val="007563E6"/>
    <w:rsid w:val="00762EA5"/>
    <w:rsid w:val="008A646E"/>
    <w:rsid w:val="0093260C"/>
    <w:rsid w:val="00966EF6"/>
    <w:rsid w:val="009B284D"/>
    <w:rsid w:val="00A223EF"/>
    <w:rsid w:val="00A378F9"/>
    <w:rsid w:val="00A70133"/>
    <w:rsid w:val="00A72D05"/>
    <w:rsid w:val="00A77770"/>
    <w:rsid w:val="00A96FBF"/>
    <w:rsid w:val="00AB2BB1"/>
    <w:rsid w:val="00B226E0"/>
    <w:rsid w:val="00B44CCD"/>
    <w:rsid w:val="00C5021B"/>
    <w:rsid w:val="00C53601"/>
    <w:rsid w:val="00C56B02"/>
    <w:rsid w:val="00CA708F"/>
    <w:rsid w:val="00CD200A"/>
    <w:rsid w:val="00D1640A"/>
    <w:rsid w:val="00D41E38"/>
    <w:rsid w:val="00D550ED"/>
    <w:rsid w:val="00D874C8"/>
    <w:rsid w:val="00DD21E8"/>
    <w:rsid w:val="00DD71DD"/>
    <w:rsid w:val="00DF1E3C"/>
    <w:rsid w:val="00DF7DC0"/>
    <w:rsid w:val="00E31FA9"/>
    <w:rsid w:val="00E50BB5"/>
    <w:rsid w:val="00E5124F"/>
    <w:rsid w:val="00E522BF"/>
    <w:rsid w:val="00E852DE"/>
    <w:rsid w:val="00ED0534"/>
    <w:rsid w:val="00F216A5"/>
    <w:rsid w:val="00F56138"/>
    <w:rsid w:val="00F7124B"/>
    <w:rsid w:val="00F9608A"/>
    <w:rsid w:val="00FB067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06C62-098D-4F46-8E56-5313CF28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6A5"/>
    <w:rPr>
      <w:color w:val="0000FF" w:themeColor="hyperlink"/>
      <w:u w:val="single"/>
    </w:rPr>
  </w:style>
  <w:style w:type="paragraph" w:styleId="ListParagraph">
    <w:name w:val="List Paragraph"/>
    <w:basedOn w:val="Normal"/>
    <w:uiPriority w:val="34"/>
    <w:qFormat/>
    <w:rsid w:val="00F216A5"/>
    <w:pPr>
      <w:ind w:left="720"/>
      <w:contextualSpacing/>
    </w:pPr>
  </w:style>
  <w:style w:type="paragraph" w:styleId="BalloonText">
    <w:name w:val="Balloon Text"/>
    <w:basedOn w:val="Normal"/>
    <w:link w:val="BalloonTextChar"/>
    <w:uiPriority w:val="99"/>
    <w:semiHidden/>
    <w:unhideWhenUsed/>
    <w:rsid w:val="00C53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ccas@stt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B6A8-1BBF-493B-9911-13307062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Sigma Theta Tau International</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kjmcglown</dc:creator>
  <cp:keywords/>
  <dc:description/>
  <cp:lastModifiedBy>Rebecca Schafer</cp:lastModifiedBy>
  <cp:revision>2</cp:revision>
  <cp:lastPrinted>2012-10-02T20:11:00Z</cp:lastPrinted>
  <dcterms:created xsi:type="dcterms:W3CDTF">2016-10-04T14:40:00Z</dcterms:created>
  <dcterms:modified xsi:type="dcterms:W3CDTF">2016-10-04T14:40:00Z</dcterms:modified>
</cp:coreProperties>
</file>